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6A" w:rsidRPr="006C1E48" w:rsidRDefault="007F026A" w:rsidP="007F026A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הצעה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ה</w:t>
      </w:r>
      <w:r>
        <w:rPr>
          <w:rFonts w:ascii="David" w:cs="David" w:hint="cs"/>
          <w:b/>
          <w:bCs/>
          <w:sz w:val="32"/>
          <w:szCs w:val="32"/>
          <w:rtl/>
        </w:rPr>
        <w:t>- 'האומה נשאה את הארץ'</w:t>
      </w:r>
      <w:bookmarkStart w:id="0" w:name="_GoBack"/>
      <w:bookmarkEnd w:id="0"/>
    </w:p>
    <w:p w:rsidR="007F026A" w:rsidRPr="006C1E48" w:rsidRDefault="007F026A" w:rsidP="007F026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האומה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נשאה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את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הארץ</w:t>
      </w:r>
    </w:p>
    <w:p w:rsidR="007F026A" w:rsidRPr="006C1E48" w:rsidRDefault="007F026A" w:rsidP="007F026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נכון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הדבר,</w:t>
      </w:r>
    </w:p>
    <w:p w:rsidR="007F026A" w:rsidRPr="006C1E48" w:rsidRDefault="007F026A" w:rsidP="007F026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הישראלית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מתקיימת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מולדת</w:t>
      </w:r>
      <w:r w:rsidRPr="006C1E48">
        <w:rPr>
          <w:rFonts w:ascii="David" w:cs="David" w:hint="cs"/>
          <w:sz w:val="24"/>
          <w:szCs w:val="24"/>
        </w:rPr>
        <w:t>?</w:t>
      </w:r>
    </w:p>
    <w:p w:rsidR="007F026A" w:rsidRPr="006C1E48" w:rsidRDefault="007F026A" w:rsidP="007F026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קרקע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רגליה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אמנם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לה,</w:t>
      </w:r>
    </w:p>
    <w:p w:rsidR="007F026A" w:rsidRPr="006C1E48" w:rsidRDefault="007F026A" w:rsidP="007F026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ואולם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זרם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הירדן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ברהטי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דמה</w:t>
      </w:r>
      <w:r w:rsidRPr="006C1E48">
        <w:rPr>
          <w:rFonts w:ascii="David" w:cs="David" w:hint="cs"/>
          <w:sz w:val="24"/>
          <w:szCs w:val="24"/>
        </w:rPr>
        <w:t>?</w:t>
      </w:r>
    </w:p>
    <w:p w:rsidR="007F026A" w:rsidRPr="006C1E48" w:rsidRDefault="007F026A" w:rsidP="007F026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רעש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הלבנון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בהלמות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עורקיה</w:t>
      </w:r>
      <w:r w:rsidRPr="006C1E48">
        <w:rPr>
          <w:rFonts w:ascii="David" w:cs="David" w:hint="cs"/>
          <w:sz w:val="24"/>
          <w:szCs w:val="24"/>
        </w:rPr>
        <w:t>?</w:t>
      </w:r>
    </w:p>
    <w:p w:rsidR="007F026A" w:rsidRPr="006C1E48" w:rsidRDefault="007F026A" w:rsidP="007F026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היתה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כלה</w:t>
      </w:r>
    </w:p>
    <w:p w:rsidR="007F026A" w:rsidRPr="006C1E48" w:rsidRDefault="007F026A" w:rsidP="007F026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מגבול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לגבול,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לדור,</w:t>
      </w:r>
    </w:p>
    <w:p w:rsidR="007F026A" w:rsidRPr="006C1E48" w:rsidRDefault="007F026A" w:rsidP="007F026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מדורו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אברהם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דורו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משיח,</w:t>
      </w:r>
    </w:p>
    <w:p w:rsidR="007F026A" w:rsidRPr="006C1E48" w:rsidRDefault="007F026A" w:rsidP="007F026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מקפלת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ליבה</w:t>
      </w:r>
      <w:r w:rsidRPr="006C1E48">
        <w:rPr>
          <w:rFonts w:ascii="David" w:cs="David" w:hint="cs"/>
          <w:sz w:val="24"/>
          <w:szCs w:val="24"/>
        </w:rPr>
        <w:t>?</w:t>
      </w:r>
    </w:p>
    <w:p w:rsidR="007F026A" w:rsidRPr="006C1E48" w:rsidRDefault="007F026A" w:rsidP="007F026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נשאה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עליה</w:t>
      </w:r>
      <w:r w:rsidRPr="006C1E48">
        <w:rPr>
          <w:rFonts w:ascii="David" w:cs="David" w:hint="cs"/>
          <w:sz w:val="24"/>
          <w:szCs w:val="24"/>
        </w:rPr>
        <w:t>-</w:t>
      </w:r>
    </w:p>
    <w:p w:rsidR="007F026A" w:rsidRPr="006C1E48" w:rsidRDefault="007F026A" w:rsidP="007F026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נשאה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בתוכה.</w:t>
      </w:r>
    </w:p>
    <w:p w:rsidR="007F026A" w:rsidRPr="006C1E48" w:rsidRDefault="007F026A" w:rsidP="007F026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</w:rPr>
      </w:pPr>
      <w:r w:rsidRPr="006C1E48">
        <w:rPr>
          <w:rFonts w:ascii="David" w:cs="David" w:hint="cs"/>
          <w:rtl/>
        </w:rPr>
        <w:t>דוד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שמעוני</w:t>
      </w:r>
      <w:r w:rsidRPr="006C1E48">
        <w:rPr>
          <w:rFonts w:ascii="David" w:cs="David" w:hint="cs"/>
        </w:rPr>
        <w:t xml:space="preserve"> 25</w:t>
      </w:r>
      <w:r>
        <w:rPr>
          <w:rFonts w:ascii="David" w:cs="David"/>
        </w:rPr>
        <w:t>)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באוגוסט</w:t>
      </w:r>
      <w:r w:rsidRPr="006C1E48">
        <w:rPr>
          <w:rFonts w:ascii="David" w:cs="David" w:hint="cs"/>
        </w:rPr>
        <w:t xml:space="preserve"> </w:t>
      </w:r>
      <w:r>
        <w:rPr>
          <w:rFonts w:ascii="David" w:cs="David"/>
        </w:rPr>
        <w:t>-</w:t>
      </w:r>
      <w:r w:rsidRPr="006C1E48">
        <w:rPr>
          <w:rFonts w:ascii="David" w:cs="David" w:hint="cs"/>
        </w:rPr>
        <w:t xml:space="preserve">1891 </w:t>
      </w:r>
      <w:r>
        <w:rPr>
          <w:rFonts w:ascii="David" w:cs="David" w:hint="cs"/>
          <w:rtl/>
        </w:rPr>
        <w:t xml:space="preserve">10 </w:t>
      </w:r>
      <w:r w:rsidRPr="006C1E48">
        <w:rPr>
          <w:rFonts w:ascii="David" w:cs="David" w:hint="cs"/>
          <w:rtl/>
        </w:rPr>
        <w:t>בדצמבר</w:t>
      </w:r>
      <w:r w:rsidRPr="006C1E48">
        <w:rPr>
          <w:rFonts w:ascii="David" w:cs="David" w:hint="cs"/>
        </w:rPr>
        <w:t xml:space="preserve">1956 </w:t>
      </w:r>
      <w:r w:rsidRPr="006C1E48">
        <w:rPr>
          <w:rFonts w:ascii="David" w:cs="David" w:hint="cs"/>
          <w:rtl/>
        </w:rPr>
        <w:t>)</w:t>
      </w:r>
      <w:r>
        <w:rPr>
          <w:rFonts w:ascii="David" w:cs="David" w:hint="cs"/>
          <w:rtl/>
        </w:rPr>
        <w:t>,</w:t>
      </w:r>
      <w:r w:rsidRPr="006C1E48">
        <w:rPr>
          <w:rFonts w:ascii="David" w:cs="David" w:hint="cs"/>
          <w:rtl/>
        </w:rPr>
        <w:t xml:space="preserve"> משורר</w:t>
      </w:r>
      <w:r>
        <w:rPr>
          <w:rFonts w:ascii="David" w:cs="David" w:hint="cs"/>
          <w:rtl/>
        </w:rPr>
        <w:t>,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סופר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ומתרגם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עברי.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מראשוני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המשוררים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הידועים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ביישוב</w:t>
      </w:r>
      <w:r>
        <w:rPr>
          <w:rFonts w:ascii="David" w:cs="David" w:hint="cs"/>
          <w:rtl/>
        </w:rPr>
        <w:t>.</w:t>
      </w:r>
    </w:p>
    <w:p w:rsidR="007F026A" w:rsidRPr="006C1E48" w:rsidRDefault="007F026A" w:rsidP="007F026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נקודות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למחשבה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ודיון</w:t>
      </w:r>
      <w:r>
        <w:rPr>
          <w:rFonts w:ascii="David" w:cs="David" w:hint="cs"/>
          <w:b/>
          <w:bCs/>
          <w:sz w:val="24"/>
          <w:szCs w:val="24"/>
          <w:rtl/>
        </w:rPr>
        <w:t>:</w:t>
      </w:r>
    </w:p>
    <w:p w:rsidR="007F026A" w:rsidRPr="006C1E48" w:rsidRDefault="007F026A" w:rsidP="007F026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באלו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אמצעים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יכולה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ארצה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בתוכה</w:t>
      </w:r>
      <w:r w:rsidRPr="006C1E48">
        <w:rPr>
          <w:rFonts w:ascii="David" w:cs="David" w:hint="cs"/>
          <w:sz w:val="24"/>
          <w:szCs w:val="24"/>
        </w:rPr>
        <w:t>?</w:t>
      </w:r>
    </w:p>
    <w:p w:rsidR="007F026A" w:rsidRPr="006C1E48" w:rsidRDefault="007F026A" w:rsidP="007F026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כיצד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נושאים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ארצנו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בתוכנו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כשאנו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בארצנו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האומה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בקרבנו</w:t>
      </w:r>
      <w:r w:rsidRPr="006C1E48">
        <w:rPr>
          <w:rFonts w:ascii="David" w:cs="David" w:hint="cs"/>
          <w:sz w:val="24"/>
          <w:szCs w:val="24"/>
        </w:rPr>
        <w:t xml:space="preserve">? </w:t>
      </w:r>
    </w:p>
    <w:p w:rsidR="005461BD" w:rsidRPr="007F026A" w:rsidRDefault="007F026A"/>
    <w:sectPr w:rsidR="005461BD" w:rsidRPr="007F026A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6A"/>
    <w:rsid w:val="000D7297"/>
    <w:rsid w:val="007F026A"/>
    <w:rsid w:val="00B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6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6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2018-12-23T11:06:00Z</dcterms:created>
  <dcterms:modified xsi:type="dcterms:W3CDTF">2018-12-23T11:07:00Z</dcterms:modified>
</cp:coreProperties>
</file>