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5E" w:rsidRPr="006C1E48" w:rsidRDefault="00D0235E" w:rsidP="00D0235E">
      <w:pPr>
        <w:jc w:val="center"/>
        <w:rPr>
          <w:rFonts w:ascii="David" w:hAnsi="David" w:cs="David"/>
          <w:b/>
          <w:bCs/>
          <w:sz w:val="48"/>
          <w:szCs w:val="48"/>
          <w:rtl/>
        </w:rPr>
      </w:pPr>
      <w:r w:rsidRPr="006C1E48">
        <w:rPr>
          <w:rFonts w:ascii="David" w:hAnsi="David" w:cs="David" w:hint="cs"/>
          <w:b/>
          <w:bCs/>
          <w:sz w:val="48"/>
          <w:szCs w:val="48"/>
          <w:rtl/>
        </w:rPr>
        <w:t>מעגל</w:t>
      </w:r>
      <w:r w:rsidRPr="006C1E48">
        <w:rPr>
          <w:rFonts w:ascii="David" w:hAnsi="David" w:cs="David"/>
          <w:b/>
          <w:bCs/>
          <w:sz w:val="48"/>
          <w:szCs w:val="48"/>
          <w:rtl/>
        </w:rPr>
        <w:t xml:space="preserve"> הכנה למפגש עם הכותל המערבי</w:t>
      </w:r>
    </w:p>
    <w:p w:rsidR="00D0235E" w:rsidRPr="006C1E48" w:rsidRDefault="00D0235E" w:rsidP="00D0235E">
      <w:pPr>
        <w:spacing w:after="0" w:line="360" w:lineRule="auto"/>
        <w:jc w:val="both"/>
        <w:rPr>
          <w:rFonts w:ascii="David" w:hAnsi="David" w:cs="David"/>
          <w:sz w:val="24"/>
          <w:szCs w:val="24"/>
          <w:rtl/>
        </w:rPr>
      </w:pPr>
      <w:r w:rsidRPr="006C1E48">
        <w:rPr>
          <w:rFonts w:ascii="David" w:hAnsi="David" w:cs="David"/>
          <w:b/>
          <w:bCs/>
          <w:sz w:val="24"/>
          <w:szCs w:val="24"/>
          <w:rtl/>
        </w:rPr>
        <w:t>מטרת היחידה</w:t>
      </w:r>
      <w:r w:rsidRPr="006C1E48">
        <w:rPr>
          <w:rFonts w:ascii="David" w:hAnsi="David" w:cs="David"/>
          <w:sz w:val="24"/>
          <w:szCs w:val="24"/>
          <w:rtl/>
        </w:rPr>
        <w:t xml:space="preserve"> – התלמידים יבינו את משמעותו הלאומית של הכותל המערבי כסמל המחבר את העם היהודי לדורותיו, כמושא כמיהה זה אלפי שנים.</w:t>
      </w:r>
    </w:p>
    <w:p w:rsidR="00D0235E" w:rsidRPr="006C1E48" w:rsidRDefault="00D0235E" w:rsidP="00D0235E">
      <w:pPr>
        <w:spacing w:after="0" w:line="360" w:lineRule="auto"/>
        <w:jc w:val="both"/>
        <w:rPr>
          <w:rFonts w:ascii="David" w:hAnsi="David" w:cs="David"/>
          <w:sz w:val="24"/>
          <w:szCs w:val="24"/>
          <w:rtl/>
        </w:rPr>
      </w:pPr>
    </w:p>
    <w:p w:rsidR="00D0235E" w:rsidRPr="006C1E48" w:rsidRDefault="00D0235E" w:rsidP="00D0235E">
      <w:pPr>
        <w:spacing w:after="0" w:line="360" w:lineRule="auto"/>
        <w:jc w:val="both"/>
        <w:rPr>
          <w:rFonts w:ascii="David" w:hAnsi="David" w:cs="David"/>
          <w:sz w:val="24"/>
          <w:szCs w:val="24"/>
          <w:rtl/>
        </w:rPr>
      </w:pPr>
      <w:r w:rsidRPr="006C1E48">
        <w:rPr>
          <w:rFonts w:ascii="David" w:hAnsi="David" w:cs="David"/>
          <w:b/>
          <w:bCs/>
          <w:sz w:val="24"/>
          <w:szCs w:val="24"/>
          <w:rtl/>
        </w:rPr>
        <w:t>הרעיון החינוכי</w:t>
      </w:r>
      <w:r w:rsidRPr="006C1E48">
        <w:rPr>
          <w:rFonts w:ascii="David" w:hAnsi="David" w:cs="David"/>
          <w:sz w:val="24"/>
          <w:szCs w:val="24"/>
          <w:rtl/>
        </w:rPr>
        <w:t xml:space="preserve"> – קבוצות רבות מגיעות אל הכותל ביום חמישי אחה"צ. המפגש עם הכותל ביום חמישי שונה מהמפגש אתו בערב שבת. בערב שבת אנו שמים דגש על חווית "קבלת השבת" ובכלל על משמעותה של השבת, מעט זמן נשאר לשיח על הכותל. לעומת זאת המפגש עם הכותל ביום חמישי מאפשר לנו שיח ממוקד ועמוק רק בנושא הכותל. </w:t>
      </w:r>
    </w:p>
    <w:p w:rsidR="00D0235E" w:rsidRPr="006C1E48" w:rsidRDefault="00D0235E" w:rsidP="00D0235E">
      <w:pPr>
        <w:spacing w:after="0" w:line="360" w:lineRule="auto"/>
        <w:jc w:val="both"/>
        <w:rPr>
          <w:rFonts w:ascii="David" w:hAnsi="David" w:cs="David"/>
          <w:sz w:val="24"/>
          <w:szCs w:val="24"/>
          <w:rtl/>
        </w:rPr>
      </w:pPr>
      <w:r w:rsidRPr="006C1E48">
        <w:rPr>
          <w:rFonts w:ascii="David" w:hAnsi="David" w:cs="David"/>
          <w:sz w:val="24"/>
          <w:szCs w:val="24"/>
          <w:rtl/>
        </w:rPr>
        <w:t>מבט חטוף אל הכותל גורם לנו לחשוב שלא לכולם יש מקום ברחבה שלו, נראה לכאורה שהרחבה לא כל כך רחבה אלא צרה ואין בה מקום לכולם [פיזי ורעיוני]. לכן יש לזכור- הכותל אינו בית כנסת אחד גדול. הכותל הוא סמל לאומי של כולנו. אל לנו לחשוב שהכותל שייך למגזר מסוים עלינו להיות בטוחים ולשדר מסר זה לתלמידים - מדובר על אתר בו יש מקום לכולנו !</w:t>
      </w:r>
    </w:p>
    <w:p w:rsidR="00D0235E" w:rsidRDefault="00D0235E" w:rsidP="00D0235E">
      <w:pPr>
        <w:spacing w:after="0" w:line="360" w:lineRule="auto"/>
        <w:jc w:val="both"/>
        <w:rPr>
          <w:rFonts w:ascii="David" w:hAnsi="David" w:cs="David" w:hint="cs"/>
          <w:sz w:val="24"/>
          <w:szCs w:val="24"/>
          <w:rtl/>
        </w:rPr>
      </w:pPr>
      <w:r w:rsidRPr="006C1E48">
        <w:rPr>
          <w:rFonts w:ascii="David" w:hAnsi="David" w:cs="David"/>
          <w:sz w:val="24"/>
          <w:szCs w:val="24"/>
          <w:rtl/>
        </w:rPr>
        <w:t xml:space="preserve">ביחידה נתמקד במשמעות הסמל הזה ובחיבור שלו אלינו כפרטים וכלאום. </w:t>
      </w:r>
    </w:p>
    <w:p w:rsidR="00D0235E" w:rsidRPr="006C1E48" w:rsidRDefault="00D0235E" w:rsidP="00D0235E">
      <w:pPr>
        <w:spacing w:after="0" w:line="360" w:lineRule="auto"/>
        <w:jc w:val="both"/>
        <w:rPr>
          <w:rFonts w:ascii="David" w:hAnsi="David" w:cs="David"/>
          <w:sz w:val="24"/>
          <w:szCs w:val="24"/>
          <w:rtl/>
        </w:rPr>
      </w:pPr>
    </w:p>
    <w:p w:rsidR="00D0235E" w:rsidRPr="006C1E48" w:rsidRDefault="00D0235E" w:rsidP="00D0235E">
      <w:pPr>
        <w:spacing w:after="0" w:line="360" w:lineRule="auto"/>
        <w:jc w:val="both"/>
        <w:rPr>
          <w:rFonts w:ascii="David" w:hAnsi="David" w:cs="David"/>
          <w:b/>
          <w:bCs/>
          <w:sz w:val="24"/>
          <w:szCs w:val="24"/>
          <w:rtl/>
        </w:rPr>
      </w:pPr>
      <w:r w:rsidRPr="006C1E48">
        <w:rPr>
          <w:rFonts w:ascii="David" w:hAnsi="David" w:cs="David"/>
          <w:b/>
          <w:bCs/>
          <w:sz w:val="24"/>
          <w:szCs w:val="24"/>
          <w:rtl/>
        </w:rPr>
        <w:t>מהלך היחידה</w:t>
      </w:r>
      <w:r>
        <w:rPr>
          <w:rFonts w:ascii="David" w:hAnsi="David" w:cs="David" w:hint="cs"/>
          <w:b/>
          <w:bCs/>
          <w:sz w:val="24"/>
          <w:szCs w:val="24"/>
          <w:rtl/>
        </w:rPr>
        <w:t>:</w:t>
      </w:r>
      <w:bookmarkStart w:id="0" w:name="_GoBack"/>
      <w:bookmarkEnd w:id="0"/>
    </w:p>
    <w:p w:rsidR="00D0235E" w:rsidRPr="006C1E48" w:rsidRDefault="00D0235E" w:rsidP="00D0235E">
      <w:pPr>
        <w:pStyle w:val="a3"/>
        <w:numPr>
          <w:ilvl w:val="0"/>
          <w:numId w:val="3"/>
        </w:numPr>
        <w:spacing w:after="0" w:line="360" w:lineRule="auto"/>
        <w:jc w:val="both"/>
        <w:rPr>
          <w:rFonts w:ascii="David" w:hAnsi="David" w:cs="David"/>
          <w:sz w:val="24"/>
          <w:szCs w:val="24"/>
          <w:rtl/>
        </w:rPr>
      </w:pPr>
      <w:r w:rsidRPr="006C1E48">
        <w:rPr>
          <w:rFonts w:ascii="David" w:hAnsi="David" w:cs="David"/>
          <w:b/>
          <w:bCs/>
          <w:sz w:val="24"/>
          <w:szCs w:val="24"/>
          <w:rtl/>
        </w:rPr>
        <w:t>פתיחה</w:t>
      </w:r>
      <w:r w:rsidRPr="006C1E48">
        <w:rPr>
          <w:rFonts w:ascii="David" w:hAnsi="David" w:cs="David"/>
          <w:sz w:val="24"/>
          <w:szCs w:val="24"/>
          <w:rtl/>
        </w:rPr>
        <w:t xml:space="preserve"> – </w:t>
      </w:r>
    </w:p>
    <w:p w:rsidR="00D0235E" w:rsidRPr="006C1E48" w:rsidRDefault="00D0235E" w:rsidP="00D0235E">
      <w:pPr>
        <w:spacing w:after="0" w:line="360" w:lineRule="auto"/>
        <w:jc w:val="both"/>
        <w:rPr>
          <w:rFonts w:ascii="David" w:hAnsi="David" w:cs="David"/>
          <w:sz w:val="24"/>
          <w:szCs w:val="24"/>
          <w:rtl/>
        </w:rPr>
      </w:pPr>
      <w:r w:rsidRPr="006C1E48">
        <w:rPr>
          <w:rFonts w:ascii="David" w:hAnsi="David" w:cs="David"/>
          <w:sz w:val="24"/>
          <w:szCs w:val="24"/>
          <w:rtl/>
        </w:rPr>
        <w:t>מתוך שידור קול ישראל ששודר ע"י רפאל אמיר שהתלווה ללוחמים ב 1967 :</w:t>
      </w:r>
    </w:p>
    <w:p w:rsidR="00D0235E" w:rsidRPr="006C1E48" w:rsidRDefault="00D0235E" w:rsidP="00D0235E">
      <w:pPr>
        <w:spacing w:after="0" w:line="360" w:lineRule="auto"/>
        <w:jc w:val="both"/>
        <w:rPr>
          <w:rFonts w:ascii="David" w:hAnsi="David" w:cs="David"/>
          <w:sz w:val="24"/>
          <w:szCs w:val="24"/>
          <w:rtl/>
        </w:rPr>
      </w:pPr>
      <w:r w:rsidRPr="006C1E48">
        <w:rPr>
          <w:rFonts w:ascii="David" w:hAnsi="David" w:cs="David"/>
          <w:sz w:val="24"/>
          <w:szCs w:val="24"/>
          <w:shd w:val="clear" w:color="auto" w:fill="FFFFFF"/>
          <w:rtl/>
        </w:rPr>
        <w:t>"</w:t>
      </w:r>
      <w:r w:rsidRPr="006C1E48">
        <w:rPr>
          <w:rFonts w:ascii="David" w:hAnsi="David" w:cs="David"/>
          <w:sz w:val="24"/>
          <w:szCs w:val="24"/>
          <w:shd w:val="clear" w:color="auto" w:fill="FFFFFF"/>
        </w:rPr>
        <w:t xml:space="preserve"> </w:t>
      </w:r>
      <w:r w:rsidRPr="006C1E48">
        <w:rPr>
          <w:rFonts w:ascii="David" w:hAnsi="David" w:cs="David"/>
          <w:sz w:val="24"/>
          <w:szCs w:val="24"/>
          <w:shd w:val="clear" w:color="auto" w:fill="FFFFFF"/>
          <w:rtl/>
        </w:rPr>
        <w:t>אני יורד ברגע זה, ברגע זה, אני יורד במדרגות אל הכותל. אינני אדם דתי, מעולם לא הייתי, אבל זהו הכותל, ואני נוגע באבני הכותל המערבי</w:t>
      </w:r>
      <w:r w:rsidRPr="006C1E48">
        <w:rPr>
          <w:rFonts w:ascii="David" w:hAnsi="David" w:cs="David"/>
          <w:sz w:val="24"/>
          <w:szCs w:val="24"/>
          <w:shd w:val="clear" w:color="auto" w:fill="FFFFFF"/>
        </w:rPr>
        <w:t>"</w:t>
      </w:r>
      <w:r w:rsidRPr="006C1E48">
        <w:rPr>
          <w:rFonts w:ascii="David" w:hAnsi="David" w:cs="David"/>
          <w:sz w:val="24"/>
          <w:szCs w:val="24"/>
          <w:shd w:val="clear" w:color="auto" w:fill="FFFFFF"/>
          <w:rtl/>
        </w:rPr>
        <w:t xml:space="preserve"> ברקע שומעים חיילים: "שהחיינו וקיימנו והגיענו לזמן הזה</w:t>
      </w:r>
      <w:r w:rsidRPr="006C1E48">
        <w:rPr>
          <w:rFonts w:ascii="David" w:hAnsi="David" w:cs="David"/>
          <w:sz w:val="24"/>
          <w:szCs w:val="24"/>
          <w:shd w:val="clear" w:color="auto" w:fill="FFFFFF"/>
        </w:rPr>
        <w:t>"</w:t>
      </w:r>
      <w:r w:rsidRPr="006C1E48">
        <w:rPr>
          <w:rFonts w:ascii="David" w:hAnsi="David" w:cs="David"/>
          <w:sz w:val="24"/>
          <w:szCs w:val="24"/>
          <w:rtl/>
        </w:rPr>
        <w:t xml:space="preserve">  [רצוי להשמיע קטע זה].</w:t>
      </w:r>
    </w:p>
    <w:p w:rsidR="00D0235E" w:rsidRPr="006C1E48" w:rsidRDefault="00D0235E" w:rsidP="00D0235E">
      <w:pPr>
        <w:pStyle w:val="a3"/>
        <w:numPr>
          <w:ilvl w:val="0"/>
          <w:numId w:val="2"/>
        </w:numPr>
        <w:spacing w:after="0" w:line="360" w:lineRule="auto"/>
        <w:jc w:val="both"/>
        <w:rPr>
          <w:rFonts w:ascii="David" w:hAnsi="David" w:cs="David"/>
          <w:sz w:val="24"/>
          <w:szCs w:val="24"/>
        </w:rPr>
      </w:pPr>
      <w:r w:rsidRPr="006C1E48">
        <w:rPr>
          <w:rFonts w:ascii="David" w:hAnsi="David" w:cs="David"/>
          <w:sz w:val="24"/>
          <w:szCs w:val="24"/>
          <w:rtl/>
        </w:rPr>
        <w:t>מה הסיבה להתרגשות הגדולה של השדרן ?</w:t>
      </w:r>
    </w:p>
    <w:p w:rsidR="00D0235E" w:rsidRPr="006C1E48" w:rsidRDefault="00D0235E" w:rsidP="00D0235E">
      <w:pPr>
        <w:pStyle w:val="a3"/>
        <w:numPr>
          <w:ilvl w:val="0"/>
          <w:numId w:val="2"/>
        </w:numPr>
        <w:spacing w:after="0" w:line="360" w:lineRule="auto"/>
        <w:jc w:val="both"/>
        <w:rPr>
          <w:rFonts w:ascii="David" w:hAnsi="David" w:cs="David"/>
          <w:sz w:val="24"/>
          <w:szCs w:val="24"/>
        </w:rPr>
      </w:pPr>
      <w:r w:rsidRPr="006C1E48">
        <w:rPr>
          <w:rFonts w:ascii="David" w:hAnsi="David" w:cs="David"/>
          <w:sz w:val="24"/>
          <w:szCs w:val="24"/>
          <w:rtl/>
        </w:rPr>
        <w:t>מה משמעות הצהרתו כי איננו אדם דתי ?</w:t>
      </w:r>
    </w:p>
    <w:p w:rsidR="00D0235E" w:rsidRPr="006C1E48" w:rsidRDefault="00D0235E" w:rsidP="00D0235E">
      <w:pPr>
        <w:pStyle w:val="a3"/>
        <w:numPr>
          <w:ilvl w:val="0"/>
          <w:numId w:val="2"/>
        </w:numPr>
        <w:spacing w:after="0" w:line="360" w:lineRule="auto"/>
        <w:jc w:val="both"/>
        <w:rPr>
          <w:rFonts w:ascii="David" w:hAnsi="David" w:cs="David"/>
          <w:sz w:val="24"/>
          <w:szCs w:val="24"/>
          <w:rtl/>
        </w:rPr>
      </w:pPr>
      <w:r w:rsidRPr="006C1E48">
        <w:rPr>
          <w:rFonts w:ascii="David" w:hAnsi="David" w:cs="David"/>
          <w:sz w:val="24"/>
          <w:szCs w:val="24"/>
          <w:rtl/>
        </w:rPr>
        <w:t>50 שנה עברו מאז, מה משמעות ההגעה אל הכותל עבורנו ?</w:t>
      </w:r>
    </w:p>
    <w:p w:rsidR="00D0235E" w:rsidRPr="006C1E48" w:rsidRDefault="00D0235E" w:rsidP="00D0235E">
      <w:pPr>
        <w:spacing w:after="0" w:line="360" w:lineRule="auto"/>
        <w:jc w:val="both"/>
        <w:rPr>
          <w:rFonts w:ascii="David" w:hAnsi="David" w:cs="David"/>
          <w:sz w:val="24"/>
          <w:szCs w:val="24"/>
          <w:rtl/>
        </w:rPr>
      </w:pPr>
    </w:p>
    <w:p w:rsidR="00D0235E" w:rsidRPr="006C1E48" w:rsidRDefault="00D0235E" w:rsidP="00D0235E">
      <w:pPr>
        <w:pStyle w:val="a3"/>
        <w:numPr>
          <w:ilvl w:val="0"/>
          <w:numId w:val="3"/>
        </w:numPr>
        <w:spacing w:after="0" w:line="360" w:lineRule="auto"/>
        <w:jc w:val="both"/>
        <w:rPr>
          <w:rFonts w:ascii="David" w:hAnsi="David" w:cs="David"/>
          <w:b/>
          <w:bCs/>
          <w:sz w:val="24"/>
          <w:szCs w:val="24"/>
          <w:rtl/>
        </w:rPr>
      </w:pPr>
      <w:r w:rsidRPr="006C1E48">
        <w:rPr>
          <w:rFonts w:ascii="David" w:hAnsi="David" w:cs="David"/>
          <w:b/>
          <w:bCs/>
          <w:sz w:val="24"/>
          <w:szCs w:val="24"/>
          <w:rtl/>
        </w:rPr>
        <w:t>רקע על הכותל המערבי.</w:t>
      </w:r>
    </w:p>
    <w:p w:rsidR="00D0235E" w:rsidRPr="006C1E48" w:rsidRDefault="00D0235E" w:rsidP="00D0235E">
      <w:pPr>
        <w:pStyle w:val="a3"/>
        <w:numPr>
          <w:ilvl w:val="0"/>
          <w:numId w:val="1"/>
        </w:numPr>
        <w:spacing w:after="0" w:line="360" w:lineRule="auto"/>
        <w:jc w:val="both"/>
        <w:rPr>
          <w:rFonts w:ascii="David" w:hAnsi="David" w:cs="David"/>
          <w:sz w:val="24"/>
          <w:szCs w:val="24"/>
          <w:rtl/>
        </w:rPr>
      </w:pPr>
      <w:r w:rsidRPr="006C1E48">
        <w:rPr>
          <w:rFonts w:ascii="David" w:hAnsi="David" w:cs="David"/>
          <w:sz w:val="24"/>
          <w:szCs w:val="24"/>
          <w:rtl/>
        </w:rPr>
        <w:t xml:space="preserve">הסבר קצר על המבנה הטופוגרפי של ירושלים העתיקה. </w:t>
      </w:r>
    </w:p>
    <w:p w:rsidR="00D0235E" w:rsidRPr="006C1E48" w:rsidRDefault="00D0235E" w:rsidP="00D0235E">
      <w:pPr>
        <w:pStyle w:val="a3"/>
        <w:spacing w:after="0" w:line="360" w:lineRule="auto"/>
        <w:jc w:val="both"/>
        <w:rPr>
          <w:rFonts w:ascii="David" w:hAnsi="David" w:cs="David"/>
          <w:sz w:val="24"/>
          <w:szCs w:val="24"/>
        </w:rPr>
      </w:pPr>
      <w:r w:rsidRPr="006C1E48">
        <w:rPr>
          <w:rFonts w:ascii="David" w:hAnsi="David" w:cs="David"/>
          <w:noProof/>
          <w:sz w:val="24"/>
          <w:szCs w:val="24"/>
        </w:rPr>
        <w:drawing>
          <wp:inline distT="0" distB="0" distL="0" distR="0" wp14:anchorId="1AC194E2" wp14:editId="0F795A60">
            <wp:extent cx="3683000" cy="2163022"/>
            <wp:effectExtent l="0" t="0" r="0" b="8890"/>
            <wp:docPr id="3" name="תמונה 2" descr="https://upload.wikimedia.org/wikipedia/he/2/28/Jerusalem_ancient_w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he/2/28/Jerusalem_ancient_wall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7104" cy="2177178"/>
                    </a:xfrm>
                    <a:prstGeom prst="rect">
                      <a:avLst/>
                    </a:prstGeom>
                    <a:noFill/>
                    <a:ln>
                      <a:noFill/>
                    </a:ln>
                  </pic:spPr>
                </pic:pic>
              </a:graphicData>
            </a:graphic>
          </wp:inline>
        </w:drawing>
      </w:r>
    </w:p>
    <w:p w:rsidR="00D0235E" w:rsidRPr="006C1E48" w:rsidRDefault="00D0235E" w:rsidP="00D0235E">
      <w:pPr>
        <w:pStyle w:val="a3"/>
        <w:numPr>
          <w:ilvl w:val="0"/>
          <w:numId w:val="1"/>
        </w:numPr>
        <w:spacing w:after="0" w:line="360" w:lineRule="auto"/>
        <w:jc w:val="both"/>
        <w:rPr>
          <w:rFonts w:ascii="David" w:hAnsi="David" w:cs="David"/>
          <w:sz w:val="24"/>
          <w:szCs w:val="24"/>
        </w:rPr>
      </w:pPr>
      <w:r w:rsidRPr="006C1E48">
        <w:rPr>
          <w:rFonts w:ascii="David" w:hAnsi="David" w:cs="David"/>
          <w:sz w:val="24"/>
          <w:szCs w:val="24"/>
          <w:rtl/>
        </w:rPr>
        <w:lastRenderedPageBreak/>
        <w:t>הצגת מפעלו של הורדוס בהר הבית. מתוך כך הבנה מה תפקידו של הכותל המערבי [כמו יתר הכתלים] – קיר תמך של הר הבית שעליו נבנה בית המקדש. מומלץ לתת רקע היסטורי.</w:t>
      </w:r>
    </w:p>
    <w:p w:rsidR="00D0235E" w:rsidRPr="006C1E48" w:rsidRDefault="00D0235E" w:rsidP="00D0235E">
      <w:pPr>
        <w:pStyle w:val="a3"/>
        <w:numPr>
          <w:ilvl w:val="0"/>
          <w:numId w:val="1"/>
        </w:numPr>
        <w:spacing w:after="0" w:line="360" w:lineRule="auto"/>
        <w:jc w:val="both"/>
        <w:rPr>
          <w:rFonts w:ascii="David" w:hAnsi="David" w:cs="David"/>
          <w:sz w:val="24"/>
          <w:szCs w:val="24"/>
        </w:rPr>
      </w:pPr>
      <w:r w:rsidRPr="006C1E48">
        <w:rPr>
          <w:rFonts w:ascii="David" w:hAnsi="David" w:cs="David"/>
          <w:sz w:val="24"/>
          <w:szCs w:val="24"/>
          <w:rtl/>
        </w:rPr>
        <w:t>מדוע הקיר המערבי הפך להיות משמעותי ? בצד המערבי של מתחם הר הבית שכן בית המקדש לכן כל הצד המערבי נחשב, במשך אלפי שנים, חשוב יותר וקדוש יותר.</w:t>
      </w:r>
    </w:p>
    <w:p w:rsidR="00D0235E" w:rsidRPr="006C1E48" w:rsidRDefault="00D0235E" w:rsidP="00D0235E">
      <w:pPr>
        <w:pStyle w:val="a3"/>
        <w:spacing w:after="0" w:line="360" w:lineRule="auto"/>
        <w:jc w:val="both"/>
        <w:rPr>
          <w:rFonts w:ascii="David" w:hAnsi="David" w:cs="David"/>
          <w:sz w:val="24"/>
          <w:szCs w:val="24"/>
          <w:rtl/>
        </w:rPr>
      </w:pPr>
      <w:r w:rsidRPr="006C1E48">
        <w:rPr>
          <w:rFonts w:ascii="David" w:hAnsi="David" w:cs="David"/>
          <w:noProof/>
          <w:sz w:val="24"/>
          <w:szCs w:val="24"/>
        </w:rPr>
        <w:drawing>
          <wp:inline distT="0" distB="0" distL="0" distR="0" wp14:anchorId="18879025" wp14:editId="23B19909">
            <wp:extent cx="3695700" cy="2128723"/>
            <wp:effectExtent l="0" t="0" r="0" b="5080"/>
            <wp:docPr id="4" name="תמונה 1" descr="https://upload.wikimedia.org/wikipedia/commons/thumb/8/84/Jerusalem_Modell_BW_2.JPG/250px-Jerusalem_Modell_BW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4/Jerusalem_Modell_BW_2.JPG/250px-Jerusalem_Modell_BW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8640" cy="2141936"/>
                    </a:xfrm>
                    <a:prstGeom prst="rect">
                      <a:avLst/>
                    </a:prstGeom>
                    <a:noFill/>
                    <a:ln>
                      <a:noFill/>
                    </a:ln>
                  </pic:spPr>
                </pic:pic>
              </a:graphicData>
            </a:graphic>
          </wp:inline>
        </w:drawing>
      </w:r>
    </w:p>
    <w:p w:rsidR="00D0235E" w:rsidRPr="006C1E48" w:rsidRDefault="00D0235E" w:rsidP="00D0235E">
      <w:pPr>
        <w:pStyle w:val="a3"/>
        <w:spacing w:after="0" w:line="360" w:lineRule="auto"/>
        <w:jc w:val="both"/>
        <w:rPr>
          <w:rFonts w:ascii="David" w:hAnsi="David" w:cs="David"/>
          <w:sz w:val="24"/>
          <w:szCs w:val="24"/>
          <w:rtl/>
        </w:rPr>
      </w:pPr>
      <w:r w:rsidRPr="006C1E48">
        <w:rPr>
          <w:rFonts w:ascii="David" w:hAnsi="David" w:cs="David"/>
          <w:sz w:val="24"/>
          <w:szCs w:val="24"/>
          <w:rtl/>
        </w:rPr>
        <w:t xml:space="preserve">  </w:t>
      </w:r>
    </w:p>
    <w:p w:rsidR="00D0235E" w:rsidRPr="006C1E48" w:rsidRDefault="00D0235E" w:rsidP="00D0235E">
      <w:pPr>
        <w:pStyle w:val="a3"/>
        <w:numPr>
          <w:ilvl w:val="0"/>
          <w:numId w:val="3"/>
        </w:numPr>
        <w:spacing w:after="0" w:line="360" w:lineRule="auto"/>
        <w:jc w:val="both"/>
        <w:rPr>
          <w:rFonts w:ascii="David" w:hAnsi="David" w:cs="David"/>
          <w:b/>
          <w:bCs/>
          <w:sz w:val="24"/>
          <w:szCs w:val="24"/>
          <w:rtl/>
        </w:rPr>
      </w:pPr>
      <w:r w:rsidRPr="006C1E48">
        <w:rPr>
          <w:rFonts w:ascii="David" w:hAnsi="David" w:cs="David"/>
          <w:b/>
          <w:bCs/>
          <w:sz w:val="24"/>
          <w:szCs w:val="24"/>
          <w:rtl/>
        </w:rPr>
        <w:t>הקראת שירו של חיים חפר – "הצנחנים בוכים"</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הכותל הזה שמע הרבה תפילות.</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הכותל הזה ראה הרבה חומות נופלות.</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הכותל הזה חש ידי נשים מקוננות ופתקאות הנתחבות בין אבניו.</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הכותל הזה ראה את רבי יהודה הלוי נרמס לפניו.</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הכותל הזה ראה קיסרים קמים ונמחים.</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אך הכותל טרם ראה צנחנים בוכים.</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הכותל הזה ראה אותם עייפים וסחוטים.</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הכותל הזה ראה אותם פצועים ושרוטים.</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רצים אליו בהלמות לב, בשאגה ובשתיקה</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ומזנקים כמטורפים בסמטאות העיר העתיקה.</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 xml:space="preserve">והם שטופי אבק </w:t>
      </w:r>
      <w:proofErr w:type="spellStart"/>
      <w:r w:rsidRPr="006C1E48">
        <w:rPr>
          <w:rFonts w:ascii="David" w:hAnsi="David" w:cs="David"/>
          <w:sz w:val="24"/>
          <w:szCs w:val="24"/>
          <w:rtl/>
        </w:rPr>
        <w:t>וצרובי</w:t>
      </w:r>
      <w:proofErr w:type="spellEnd"/>
      <w:r w:rsidRPr="006C1E48">
        <w:rPr>
          <w:rFonts w:ascii="David" w:hAnsi="David" w:cs="David"/>
          <w:sz w:val="24"/>
          <w:szCs w:val="24"/>
          <w:rtl/>
        </w:rPr>
        <w:t xml:space="preserve"> שפתיים.</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והם לוחשים: אם אשכחך, אם אשכחך ירושלים.</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והם קלים כנשר ועזים כלביא.</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והטנקים שלהם – מרכבת האש של אליהו הנביא.</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והם עוברים כרעם. והם עוברים בזעם.</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והם זוכרים את אלפיים השנים הנוראות</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שבהם לא היה לנו אפילו כותל כדי לשפוך לפניו דמעות.</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והנה הם כאן עומדים לפניו ונושמים עמוק.</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והנה הם כאן מביטים עליו בכאב המתוק.</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והדמעות יורדות והם מביטים זה בזה נבוכים.</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איך זה קורה, איך זה קורה שצנחנים בוכים.</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איך זה קורה שהם נוגעים נרגשים בקיר.</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איך זה קורה שמן הבכי הם עוברים לשיר.</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אולי מפני שבחורים בני י"ט שנולדו עם קום המדינה</w:t>
      </w:r>
    </w:p>
    <w:p w:rsidR="00D0235E" w:rsidRPr="006C1E48" w:rsidRDefault="00D0235E" w:rsidP="00D0235E">
      <w:pPr>
        <w:spacing w:after="0" w:line="240" w:lineRule="auto"/>
        <w:jc w:val="both"/>
        <w:rPr>
          <w:rFonts w:ascii="David" w:hAnsi="David" w:cs="David"/>
          <w:sz w:val="24"/>
          <w:szCs w:val="24"/>
          <w:rtl/>
        </w:rPr>
      </w:pPr>
      <w:r w:rsidRPr="006C1E48">
        <w:rPr>
          <w:rFonts w:ascii="David" w:hAnsi="David" w:cs="David"/>
          <w:sz w:val="24"/>
          <w:szCs w:val="24"/>
          <w:rtl/>
        </w:rPr>
        <w:t>נושאים על גבם אלפים שנה.</w:t>
      </w:r>
    </w:p>
    <w:p w:rsidR="00D0235E" w:rsidRPr="006C1E48" w:rsidRDefault="00D0235E" w:rsidP="00D0235E">
      <w:pPr>
        <w:spacing w:after="0" w:line="360" w:lineRule="auto"/>
        <w:jc w:val="right"/>
        <w:rPr>
          <w:rFonts w:ascii="David" w:hAnsi="David" w:cs="David"/>
          <w:sz w:val="24"/>
          <w:szCs w:val="24"/>
          <w:rtl/>
        </w:rPr>
      </w:pPr>
      <w:r w:rsidRPr="006C1E48">
        <w:rPr>
          <w:rFonts w:ascii="David" w:hAnsi="David" w:cs="David"/>
          <w:sz w:val="24"/>
          <w:szCs w:val="24"/>
          <w:rtl/>
        </w:rPr>
        <w:t>תשכ"ז – 1967</w:t>
      </w:r>
    </w:p>
    <w:p w:rsidR="00D0235E" w:rsidRPr="006C1E48" w:rsidRDefault="00D0235E" w:rsidP="00D0235E">
      <w:pPr>
        <w:pStyle w:val="a3"/>
        <w:numPr>
          <w:ilvl w:val="0"/>
          <w:numId w:val="4"/>
        </w:numPr>
        <w:spacing w:line="360" w:lineRule="auto"/>
        <w:jc w:val="both"/>
        <w:rPr>
          <w:rFonts w:ascii="David" w:hAnsi="David" w:cs="David"/>
          <w:sz w:val="24"/>
          <w:szCs w:val="24"/>
        </w:rPr>
      </w:pPr>
      <w:r w:rsidRPr="006C1E48">
        <w:rPr>
          <w:rFonts w:ascii="David" w:hAnsi="David" w:cs="David"/>
          <w:sz w:val="24"/>
          <w:szCs w:val="24"/>
          <w:rtl/>
        </w:rPr>
        <w:t>רקע קצר – הרובע היהודי נפל ב1948 ומאז העיר מחולקת, עד 1967 אז אוחדה ירושלים.</w:t>
      </w:r>
    </w:p>
    <w:p w:rsidR="00D0235E" w:rsidRPr="006C1E48" w:rsidRDefault="00D0235E" w:rsidP="00D0235E">
      <w:pPr>
        <w:pStyle w:val="a3"/>
        <w:numPr>
          <w:ilvl w:val="0"/>
          <w:numId w:val="4"/>
        </w:numPr>
        <w:spacing w:line="360" w:lineRule="auto"/>
        <w:jc w:val="both"/>
        <w:rPr>
          <w:rFonts w:ascii="David" w:hAnsi="David" w:cs="David"/>
          <w:sz w:val="24"/>
          <w:szCs w:val="24"/>
        </w:rPr>
      </w:pPr>
      <w:r w:rsidRPr="006C1E48">
        <w:rPr>
          <w:rFonts w:ascii="David" w:hAnsi="David" w:cs="David"/>
          <w:sz w:val="24"/>
          <w:szCs w:val="24"/>
          <w:rtl/>
        </w:rPr>
        <w:t>מה יש ב אלפיים שנה שהצנחנים נושאים על גבם ?</w:t>
      </w:r>
    </w:p>
    <w:p w:rsidR="00D0235E" w:rsidRPr="006C1E48" w:rsidRDefault="00D0235E" w:rsidP="00D0235E">
      <w:pPr>
        <w:pStyle w:val="a3"/>
        <w:numPr>
          <w:ilvl w:val="0"/>
          <w:numId w:val="4"/>
        </w:numPr>
        <w:spacing w:line="360" w:lineRule="auto"/>
        <w:jc w:val="both"/>
        <w:rPr>
          <w:rFonts w:ascii="David" w:hAnsi="David" w:cs="David"/>
          <w:sz w:val="24"/>
          <w:szCs w:val="24"/>
        </w:rPr>
      </w:pPr>
      <w:r w:rsidRPr="006C1E48">
        <w:rPr>
          <w:rFonts w:ascii="David" w:hAnsi="David" w:cs="David"/>
          <w:sz w:val="24"/>
          <w:szCs w:val="24"/>
          <w:rtl/>
        </w:rPr>
        <w:t>מה מבטא הכותל בשיר זה ?</w:t>
      </w:r>
    </w:p>
    <w:p w:rsidR="00D0235E" w:rsidRPr="006C1E48" w:rsidRDefault="00D0235E" w:rsidP="00D0235E">
      <w:pPr>
        <w:pStyle w:val="a3"/>
        <w:numPr>
          <w:ilvl w:val="0"/>
          <w:numId w:val="4"/>
        </w:numPr>
        <w:spacing w:line="360" w:lineRule="auto"/>
        <w:jc w:val="both"/>
        <w:rPr>
          <w:rFonts w:ascii="David" w:hAnsi="David" w:cs="David"/>
          <w:sz w:val="24"/>
          <w:szCs w:val="24"/>
        </w:rPr>
      </w:pPr>
      <w:r w:rsidRPr="006C1E48">
        <w:rPr>
          <w:rFonts w:ascii="David" w:hAnsi="David" w:cs="David"/>
          <w:sz w:val="24"/>
          <w:szCs w:val="24"/>
          <w:rtl/>
        </w:rPr>
        <w:lastRenderedPageBreak/>
        <w:t>ע"פ חיים חפר הצנחנים בכו כשנגעו באבני הכותל. מה מעורר בנו המפגש עם הכותל ?</w:t>
      </w:r>
    </w:p>
    <w:p w:rsidR="00D0235E" w:rsidRPr="006C1E48" w:rsidRDefault="00D0235E" w:rsidP="00D0235E">
      <w:pPr>
        <w:pStyle w:val="a3"/>
        <w:numPr>
          <w:ilvl w:val="0"/>
          <w:numId w:val="4"/>
        </w:numPr>
        <w:spacing w:line="360" w:lineRule="auto"/>
        <w:jc w:val="both"/>
        <w:rPr>
          <w:rFonts w:ascii="David" w:hAnsi="David" w:cs="David"/>
          <w:sz w:val="24"/>
          <w:szCs w:val="24"/>
        </w:rPr>
      </w:pPr>
      <w:r w:rsidRPr="006C1E48">
        <w:rPr>
          <w:rFonts w:ascii="David" w:hAnsi="David" w:cs="David"/>
          <w:sz w:val="24"/>
          <w:szCs w:val="24"/>
          <w:rtl/>
        </w:rPr>
        <w:t>מה משמעותו של הכותל בחיינו כציבור וכפרטים ?</w:t>
      </w:r>
    </w:p>
    <w:p w:rsidR="00D0235E" w:rsidRPr="006C1E48" w:rsidRDefault="00D0235E" w:rsidP="00D0235E">
      <w:pPr>
        <w:pStyle w:val="a3"/>
        <w:numPr>
          <w:ilvl w:val="0"/>
          <w:numId w:val="3"/>
        </w:numPr>
        <w:spacing w:line="360" w:lineRule="auto"/>
        <w:jc w:val="both"/>
        <w:rPr>
          <w:rFonts w:ascii="David" w:hAnsi="David" w:cs="David"/>
          <w:sz w:val="24"/>
          <w:szCs w:val="24"/>
        </w:rPr>
      </w:pPr>
      <w:r w:rsidRPr="006C1E48">
        <w:rPr>
          <w:rFonts w:ascii="David" w:hAnsi="David" w:cs="David"/>
          <w:b/>
          <w:bCs/>
          <w:sz w:val="24"/>
          <w:szCs w:val="24"/>
          <w:rtl/>
        </w:rPr>
        <w:t>הכותל כיום</w:t>
      </w:r>
      <w:r w:rsidRPr="006C1E48">
        <w:rPr>
          <w:rFonts w:ascii="David" w:hAnsi="David" w:cs="David"/>
          <w:sz w:val="24"/>
          <w:szCs w:val="24"/>
          <w:rtl/>
        </w:rPr>
        <w:t xml:space="preserve"> – בשנים האחרונות מהווה הכותל מצע לוויכוחים ולקונפליקטים רבים בין מגזרים שונים בארץ ובחו"ל [אפשר להרחיב ולתת רקע רחב יותר]. מתווה הכותל, שאפשר לזרמים נוספים ביהדות לקחת חלק ברחבת הכותל, בוטל ובכך יצר תסיסה גדולה מאד בעולם היהודי בארץ ובחו"ל.</w:t>
      </w:r>
    </w:p>
    <w:p w:rsidR="00D0235E" w:rsidRPr="006C1E48" w:rsidRDefault="00D0235E" w:rsidP="00D0235E">
      <w:pPr>
        <w:pStyle w:val="a3"/>
        <w:numPr>
          <w:ilvl w:val="0"/>
          <w:numId w:val="5"/>
        </w:numPr>
        <w:spacing w:line="360" w:lineRule="auto"/>
        <w:jc w:val="both"/>
        <w:rPr>
          <w:rFonts w:ascii="David" w:hAnsi="David" w:cs="David"/>
          <w:sz w:val="24"/>
          <w:szCs w:val="24"/>
        </w:rPr>
      </w:pPr>
      <w:r w:rsidRPr="006C1E48">
        <w:rPr>
          <w:rFonts w:ascii="David" w:hAnsi="David" w:cs="David"/>
          <w:sz w:val="24"/>
          <w:szCs w:val="24"/>
          <w:rtl/>
        </w:rPr>
        <w:t>מדוע נושא זה רגיש כל כך סביב הכותל ?</w:t>
      </w:r>
    </w:p>
    <w:p w:rsidR="00D0235E" w:rsidRPr="006C1E48" w:rsidRDefault="00D0235E" w:rsidP="00D0235E">
      <w:pPr>
        <w:pStyle w:val="a3"/>
        <w:numPr>
          <w:ilvl w:val="0"/>
          <w:numId w:val="5"/>
        </w:numPr>
        <w:spacing w:line="360" w:lineRule="auto"/>
        <w:jc w:val="both"/>
        <w:rPr>
          <w:rFonts w:ascii="David" w:hAnsi="David" w:cs="David"/>
          <w:sz w:val="24"/>
          <w:szCs w:val="24"/>
        </w:rPr>
      </w:pPr>
      <w:r w:rsidRPr="006C1E48">
        <w:rPr>
          <w:rFonts w:ascii="David" w:hAnsi="David" w:cs="David"/>
          <w:sz w:val="24"/>
          <w:szCs w:val="24"/>
          <w:rtl/>
        </w:rPr>
        <w:t>כיצד ניתן להרגיש שייכים לכותל ולמה שהוא מסמל, ללא תיוג ושיוך לקבוצה כלשהי?</w:t>
      </w:r>
    </w:p>
    <w:p w:rsidR="00D0235E" w:rsidRPr="006C1E48" w:rsidRDefault="00D0235E" w:rsidP="00D0235E">
      <w:pPr>
        <w:pStyle w:val="a3"/>
        <w:numPr>
          <w:ilvl w:val="0"/>
          <w:numId w:val="3"/>
        </w:numPr>
        <w:spacing w:line="360" w:lineRule="auto"/>
        <w:jc w:val="both"/>
        <w:rPr>
          <w:rFonts w:ascii="David" w:hAnsi="David" w:cs="David"/>
          <w:b/>
          <w:bCs/>
          <w:sz w:val="24"/>
          <w:szCs w:val="24"/>
        </w:rPr>
      </w:pPr>
      <w:r w:rsidRPr="006C1E48">
        <w:rPr>
          <w:rFonts w:ascii="David" w:hAnsi="David" w:cs="David"/>
          <w:b/>
          <w:bCs/>
          <w:sz w:val="24"/>
          <w:szCs w:val="24"/>
          <w:rtl/>
        </w:rPr>
        <w:t>סיכום לקראת ההגעה לכותל</w:t>
      </w:r>
    </w:p>
    <w:p w:rsidR="00D0235E" w:rsidRPr="006C1E48" w:rsidRDefault="00D0235E" w:rsidP="00D0235E">
      <w:pPr>
        <w:pStyle w:val="a3"/>
        <w:numPr>
          <w:ilvl w:val="0"/>
          <w:numId w:val="6"/>
        </w:numPr>
        <w:spacing w:line="360" w:lineRule="auto"/>
        <w:jc w:val="both"/>
        <w:rPr>
          <w:rFonts w:ascii="David" w:hAnsi="David" w:cs="David"/>
          <w:sz w:val="24"/>
          <w:szCs w:val="24"/>
        </w:rPr>
      </w:pPr>
      <w:r w:rsidRPr="006C1E48">
        <w:rPr>
          <w:rFonts w:ascii="David" w:hAnsi="David" w:cs="David"/>
          <w:sz w:val="24"/>
          <w:szCs w:val="24"/>
          <w:rtl/>
        </w:rPr>
        <w:t xml:space="preserve">נכנסים לרחבת הכותל. המקום שייך לכולנו הרשו לעצמכם לגעת בכותל ולהרגיש את עוצמת השפעתו על הציבור הפוקד אותו ועליכם. </w:t>
      </w:r>
    </w:p>
    <w:p w:rsidR="00D0235E" w:rsidRPr="006C1E48" w:rsidRDefault="00D0235E" w:rsidP="00D0235E">
      <w:pPr>
        <w:pStyle w:val="a3"/>
        <w:numPr>
          <w:ilvl w:val="0"/>
          <w:numId w:val="6"/>
        </w:numPr>
        <w:spacing w:line="360" w:lineRule="auto"/>
        <w:jc w:val="both"/>
        <w:rPr>
          <w:rFonts w:ascii="David" w:hAnsi="David" w:cs="David"/>
          <w:sz w:val="24"/>
          <w:szCs w:val="24"/>
        </w:rPr>
      </w:pPr>
      <w:r w:rsidRPr="006C1E48">
        <w:rPr>
          <w:rFonts w:ascii="David" w:hAnsi="David" w:cs="David"/>
          <w:sz w:val="24"/>
          <w:szCs w:val="24"/>
          <w:rtl/>
        </w:rPr>
        <w:t>מדובר על נדבך זהות שלנו כעם ועלינו לעסוק בו ולברר אותו, המפגש אתו ועם החוויה שמסביבו הם חלק מהבירור של מקומו וחשיבותו בחיינו.</w:t>
      </w:r>
    </w:p>
    <w:p w:rsidR="00D0235E" w:rsidRPr="006C1E48" w:rsidRDefault="00D0235E" w:rsidP="00D0235E">
      <w:pPr>
        <w:pStyle w:val="a3"/>
        <w:numPr>
          <w:ilvl w:val="0"/>
          <w:numId w:val="3"/>
        </w:numPr>
        <w:spacing w:line="360" w:lineRule="auto"/>
        <w:jc w:val="both"/>
        <w:rPr>
          <w:rFonts w:ascii="David" w:hAnsi="David" w:cs="David"/>
          <w:b/>
          <w:bCs/>
          <w:sz w:val="24"/>
          <w:szCs w:val="24"/>
        </w:rPr>
      </w:pPr>
      <w:r w:rsidRPr="006C1E48">
        <w:rPr>
          <w:rFonts w:ascii="David" w:hAnsi="David" w:cs="David"/>
          <w:b/>
          <w:bCs/>
          <w:sz w:val="24"/>
          <w:szCs w:val="24"/>
          <w:rtl/>
        </w:rPr>
        <w:t>לאחר החזרה מהמפגש עם הכותל – עיבוד.</w:t>
      </w:r>
    </w:p>
    <w:p w:rsidR="00D0235E" w:rsidRPr="006C1E48" w:rsidRDefault="00D0235E" w:rsidP="00D0235E">
      <w:pPr>
        <w:pStyle w:val="a3"/>
        <w:numPr>
          <w:ilvl w:val="0"/>
          <w:numId w:val="7"/>
        </w:numPr>
        <w:spacing w:line="360" w:lineRule="auto"/>
        <w:jc w:val="both"/>
        <w:rPr>
          <w:rFonts w:ascii="David" w:hAnsi="David" w:cs="David"/>
          <w:b/>
          <w:bCs/>
          <w:sz w:val="24"/>
          <w:szCs w:val="24"/>
        </w:rPr>
      </w:pPr>
      <w:r w:rsidRPr="006C1E48">
        <w:rPr>
          <w:rFonts w:ascii="David" w:hAnsi="David" w:cs="David"/>
          <w:sz w:val="24"/>
          <w:szCs w:val="24"/>
          <w:rtl/>
        </w:rPr>
        <w:t>מה התחושה המרכזית שהייתה לי בביקור בכותל ?</w:t>
      </w:r>
    </w:p>
    <w:p w:rsidR="00D0235E" w:rsidRPr="006C1E48" w:rsidRDefault="00D0235E" w:rsidP="00D0235E">
      <w:pPr>
        <w:pStyle w:val="a3"/>
        <w:numPr>
          <w:ilvl w:val="0"/>
          <w:numId w:val="7"/>
        </w:numPr>
        <w:spacing w:line="360" w:lineRule="auto"/>
        <w:jc w:val="both"/>
        <w:rPr>
          <w:rFonts w:ascii="David" w:hAnsi="David" w:cs="David"/>
          <w:b/>
          <w:bCs/>
          <w:sz w:val="24"/>
          <w:szCs w:val="24"/>
        </w:rPr>
      </w:pPr>
      <w:r w:rsidRPr="006C1E48">
        <w:rPr>
          <w:rFonts w:ascii="David" w:hAnsi="David" w:cs="David"/>
          <w:sz w:val="24"/>
          <w:szCs w:val="24"/>
          <w:rtl/>
        </w:rPr>
        <w:t xml:space="preserve">הצנחנים בכו, ואני ... </w:t>
      </w:r>
    </w:p>
    <w:p w:rsidR="00D0235E" w:rsidRPr="006C1E48" w:rsidRDefault="00D0235E" w:rsidP="00D0235E">
      <w:pPr>
        <w:suppressAutoHyphens/>
        <w:autoSpaceDE w:val="0"/>
        <w:autoSpaceDN w:val="0"/>
        <w:adjustRightInd w:val="0"/>
        <w:spacing w:after="0" w:line="360" w:lineRule="atLeast"/>
        <w:jc w:val="both"/>
        <w:textAlignment w:val="center"/>
        <w:rPr>
          <w:rFonts w:ascii="David" w:cs="David"/>
          <w:sz w:val="24"/>
          <w:szCs w:val="24"/>
        </w:rPr>
      </w:pPr>
    </w:p>
    <w:p w:rsidR="005461BD" w:rsidRDefault="00D0235E"/>
    <w:sectPr w:rsidR="005461BD" w:rsidSect="00BD62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046"/>
    <w:multiLevelType w:val="hybridMultilevel"/>
    <w:tmpl w:val="E5D497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C1E1AE4"/>
    <w:multiLevelType w:val="hybridMultilevel"/>
    <w:tmpl w:val="81064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6331A"/>
    <w:multiLevelType w:val="hybridMultilevel"/>
    <w:tmpl w:val="578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30E4D"/>
    <w:multiLevelType w:val="hybridMultilevel"/>
    <w:tmpl w:val="8EB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03CDC"/>
    <w:multiLevelType w:val="hybridMultilevel"/>
    <w:tmpl w:val="F39EAA0A"/>
    <w:lvl w:ilvl="0" w:tplc="B3B0E16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947C2E"/>
    <w:multiLevelType w:val="hybridMultilevel"/>
    <w:tmpl w:val="95F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3528F"/>
    <w:multiLevelType w:val="hybridMultilevel"/>
    <w:tmpl w:val="DC706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5E"/>
    <w:rsid w:val="000D7297"/>
    <w:rsid w:val="00BD62B2"/>
    <w:rsid w:val="00D023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5E"/>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35E"/>
    <w:pPr>
      <w:ind w:left="720"/>
      <w:contextualSpacing/>
    </w:pPr>
  </w:style>
  <w:style w:type="paragraph" w:styleId="a4">
    <w:name w:val="Balloon Text"/>
    <w:basedOn w:val="a"/>
    <w:link w:val="a5"/>
    <w:uiPriority w:val="99"/>
    <w:semiHidden/>
    <w:unhideWhenUsed/>
    <w:rsid w:val="00D0235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02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5E"/>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35E"/>
    <w:pPr>
      <w:ind w:left="720"/>
      <w:contextualSpacing/>
    </w:pPr>
  </w:style>
  <w:style w:type="paragraph" w:styleId="a4">
    <w:name w:val="Balloon Text"/>
    <w:basedOn w:val="a"/>
    <w:link w:val="a5"/>
    <w:uiPriority w:val="99"/>
    <w:semiHidden/>
    <w:unhideWhenUsed/>
    <w:rsid w:val="00D0235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02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3006</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2018-12-24T09:57:00Z</dcterms:created>
  <dcterms:modified xsi:type="dcterms:W3CDTF">2018-12-24T09:57:00Z</dcterms:modified>
</cp:coreProperties>
</file>